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D" w:rsidRPr="00924A96" w:rsidRDefault="00E3647D" w:rsidP="00924A9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b/>
          <w:sz w:val="24"/>
          <w:szCs w:val="24"/>
        </w:rPr>
        <w:t xml:space="preserve">С 1 января 2021 года вводятся новые </w:t>
      </w:r>
      <w:hyperlink r:id="rId4" w:history="1">
        <w:r w:rsidRPr="00924A96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правила</w:t>
        </w:r>
      </w:hyperlink>
      <w:r w:rsidRPr="00924A96">
        <w:rPr>
          <w:rFonts w:ascii="Times New Roman" w:hAnsi="Times New Roman" w:cs="Times New Roman"/>
          <w:b/>
          <w:sz w:val="24"/>
          <w:szCs w:val="24"/>
        </w:rPr>
        <w:t xml:space="preserve"> по охране труда в ЖКХ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Уточняется, что работодатель обеспечивает: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-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- обучение безопасным методам и приемам выполнения работ и оказанию первой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- разработка и выполнение плана производства работ или технологических карт на выполнение работ;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- выполнение работ по наряду-допуску на производство работ с повышенной опасностью;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- назначение лиц, ответственных за организацию и обеспечения безопасного выполнения работ.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3 месяца, а также не реже одного раза в 12 месяцев - проверку знаний требований охраны труда.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Работодатель в зависимости от специфики своей деятельности и исходя из оценки уровня профессионального риска вправе, в том числе, в целях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работника.</w:t>
      </w:r>
    </w:p>
    <w:p w:rsidR="00924A96" w:rsidRPr="00924A96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Утрачивает силу аналогичный </w:t>
      </w:r>
      <w:hyperlink r:id="rId5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Минтруда России от 07.07.2015 N 439н.</w:t>
      </w:r>
    </w:p>
    <w:p w:rsidR="00924A96" w:rsidRPr="00924A96" w:rsidRDefault="00924A96" w:rsidP="00924A9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Минтруда России от 29.10.2020 N 758н)</w:t>
      </w:r>
    </w:p>
    <w:p w:rsidR="00924A96" w:rsidRPr="00924A96" w:rsidRDefault="00924A96" w:rsidP="00924A9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Зарегистрировано в Минюсте России 7 декабря 2020 г. N 61295</w:t>
      </w:r>
    </w:p>
    <w:p w:rsidR="00E3647D" w:rsidRPr="00924A96" w:rsidRDefault="00E3647D" w:rsidP="00924A9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ПРИКАЗ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от 29 октября 2020 г. N 758н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ПО ОХРАНЕ ТРУДА В ЖИЛИЩНО-КОММУНАЛЬНОМ ХОЗЯЙСТВЕ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A9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8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по охране труда в жилищно-коммунальном хозяйстве согласно приложению.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года и действует до 31 декабря 2025 года.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Министр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А.О.КОТЯКОВ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Приложение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от 29 октября 2020 г. N 758н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924A96">
        <w:rPr>
          <w:rFonts w:ascii="Times New Roman" w:hAnsi="Times New Roman" w:cs="Times New Roman"/>
          <w:sz w:val="24"/>
          <w:szCs w:val="24"/>
        </w:rPr>
        <w:t>ПРАВИЛА ПО ОХРАНЕ ТРУДА В ЖИЛИЩНО-КОММУНАЛЬНОМ ХОЗЯЙСТВЕ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A96">
        <w:rPr>
          <w:rFonts w:ascii="Times New Roman" w:hAnsi="Times New Roman" w:cs="Times New Roman"/>
          <w:sz w:val="24"/>
          <w:szCs w:val="24"/>
        </w:rP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социально-культурной сферы, физкультуры и спорта &lt;1&gt;.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Статья 275.1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 xml:space="preserve">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наличии).</w:t>
      </w:r>
      <w:proofErr w:type="gramEnd"/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5. Работодатель обеспечивает: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2) обучение безопасным методам и приемам выполнения работ и оказанию первой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3) осуществление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расположение рабочих мест на значительной высоте (глубине) относительно поверхности земли;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повышенная или пониженная температура воздуха рабочей зоны, поверхностей технологического оборудования;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аварийные конструкции зданий и помещений;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5) загазованные помещения и колодцы;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6) электромагнитные поля вблизи действующих линий электропередач;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7) движущиеся машины и механизмы, подвижные части технологического оборудования;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8) повышенные уровни шума и вибрации;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9) повышенная или пониженная влажность воздуха;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10) повышенная или пониженная подвижность воздуха;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11) повышенный уровень статического электричества;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12) падающие и отлетающие предметы, инструмент, обрабатываемый материал, части технологического оборудования;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13) образование взрывоопасных смесей газов;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14) повышенный уровень ультрафиолетового и инфракрасного излучения;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15) недостаточная освещенность рабочей зоны;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16) водяные струи высокого давления;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17) газообразные вещества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общетоксического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и другого вредного воздействия;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18) повышенная запыленность воздуха рабочей зоны;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19) патогенные микроорганизмы (биологический фактор) в сточных и природных водах;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20) яйца гельминтов в сточных водах;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21) стесненность рабочего места.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установленных требованиями соответствующих нормативных правовых актов.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разработка и выполнение плана производства работ или технологических карт на выполнение работ;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выполнение работ по наряду-допуску на производство работ с повышенной опасностью;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назначение лиц, ответственных за организацию и обеспечения безопасного выполнения работ.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Перечни профессий работников и видов работ, к выполнению которых предъявляются дополнительные (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 xml:space="preserve">повышенные) 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2) в целях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II. Общие требования охраны труда,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4A96">
        <w:rPr>
          <w:rFonts w:ascii="Times New Roman" w:hAnsi="Times New Roman" w:cs="Times New Roman"/>
          <w:sz w:val="24"/>
          <w:szCs w:val="24"/>
        </w:rPr>
        <w:t>предъявляемые к организации и выполнению работ</w:t>
      </w:r>
      <w:proofErr w:type="gramEnd"/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(осуществлению производственных процессов)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производства, являющихся источниками вредных и (или) опасных производственных факторов;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6) применением средств индивидуальной и коллективной защиты работников.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Порядок производства работ с повышенной опасностью, оформления наряда-допуска и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13. К работам с повышенной опасностью, на производство которых выдается наряд-допуск, относятся: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работы, выполняемые с поверхности льда и над открытой водной поверхностью;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работы в подземных (полузаглубленных) павильонах водозаборных скважин;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работы по монтажу, демонтажу и ремонту артезианских скважин и водоподъемного оборудования;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5) работы, выполняемые на оползневых склонах;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7) ремонтные работы, выполняемые на канализационных насосных станциях,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метантенках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и в других сооружениях и помещениях, при которых возможно появление взрывопожароопасных газов;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8) земляные работ на сетях и сооружениях водоснабжения и водоотведения;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9) работы, связанные с транспортировкой сильнодействующих и ядовитых веществ (далее - СДЯВ);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10) работы, производимые на проезжей части дороги при движении транспорта;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11) работы с использованием каналоочистительных машин;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12) работы, связанные с эксплуатацией бактерицидных установок;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13) все виды работ с радиоактивными веществами и источниками ионизирующих излучений;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14) работы с применением строительно-монтажного пистолета;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15) работы, выполняемые по хлорированию водопроводных сетей, резервуаров чистой воды, фильтров;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дозаторных;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18) ремонт и замена арматуры и трубопроводов СДЯВ;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19) работы в подвалах;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20) газоопасные работы, выполняемые на сетях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, связанные с проведением ремонтных работ и возобновлением пуска газа.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14. Перечень работ, выполняемых по нарядам-допускам, утверждается работодателем и может быть им дополнен.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17. Территории, на которых размещены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метантенки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и газгольдеры, должны ограждаться.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Ширина проходов должна обеспечивать безопасность работников при выполнении работ.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растаривания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бочек с фтористым натрием.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 к размещению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технологического оборудования и организации рабочих мест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Ширина проходов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>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а) насосами или электродвигателями должна быть не менее 1 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быть достаточной для демонтажа ротора;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в) компрессорами или воздуходувками - 1,5 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г) компрессорами и воздуходувками, и стеной - 1 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) неподвижными выступающими частями оборудования - 0,7 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е) перед распределительным электрическим щитом - 2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Запрещается загромождение проходов и проездов или использование их для размещения грузов.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24.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26. Заготовка и обработка труб (резка, гибка) должны производиться в мастерских.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Выполнение работ по заготовке и обработке труб на подмостях, служащих для монтажа трубопроводов,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IV. Требования охраны труда при выполнении работ по уборке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и содержанию улиц, придомовой и городской территории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Запрещается приближаться на расстояние менее 8 м к лежащим на земле проводам линии электропередачи.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Работники, занятые на уборке, должны надевать поверх одежды сигнальные жилеты со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элементами (полосами).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32.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1) прикасаться руками или уборочным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инвентарем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к токоведущим частям установленного на территории оборудования;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приближаться к лежащему на земле электропроводу на расстояние менее 8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34. При уборке проезжей части улиц участки выполнения работ необходимо ограждать дорожными знаками.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36. При эксплуатации самоходных и прицепных уборочных машин (далее - машины)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необходимо соблюдать следующие требования: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обслуживающего персонала;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при ремонте машин на линии должен быть выставлен знак аварийной остановки.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37.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1) выпускать на линию машины с неисправными или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неотрегулированными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прицепными механизмами и спецоборудованием;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перевозить людей на подножках, крыльях и других частях машин;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производить регулировку, смазку, крепежные и другие работы при работающем двигателе машины;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оставлять без присмотра машину с работающим двигателем;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5) оставлять ключ в замке зажигания транспортного средства при выходе из кабины водителя транспортного средства.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стоять и работать под поднятым кузовом кузовного мусоровоза;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выполнять работы в кузове кузовного мусоровоза, находящемся в положении разгрузки;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перемещать кузовной мусоровоз с поднятым кузовом.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41. После погрузки контейнера он должен быть закреплен на платформе контейнерного мусоровоза фиксаторами.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Водитель мусоровоза должен проверять положение фиксаторов перед транспортированием контейнеров.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42.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стоять в зоне опрокидывания платформы с контейнерами при разгрузке контейнерного мусоровоза;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2) осуществлять движение контейнерного мусоровоза с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неуложенной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в транспортное положение стрелой;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перевозить на платформе контейнерного мусоровоза людей.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47.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работать внутри цистерны ассенизационной машины без предварительной ее промывки, дезинфекции и вентилирования;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пользоваться открытым огнем для осмотра внутренней полости цистерны ассенизационной машины;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работать внутри цистерны при работающем двигателе ассенизационной машины.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49. При подаче поливомоечной машины задним ходом к гидранту необходимо убедиться в том, что около гидранта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нет посторонних лиц и никому не угрожает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опасность.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50. Люк колодца для установки гидранта разрешается открывать только с помощью специального ключа.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52.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эксплуатировать поливомоечную машину с неисправным креплением цистерны и неисправным центральным клапаном;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открывать люки колодцев для установки гидрантов руками без применения специальных ключей;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производить заправку цистерн водой при работающем двигателе поливомоечной машины;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проверять уровень масла в редукторе центробежного насоса, смазку и подтяжку сальника во время работы насоса.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55.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производить работы в непосредственной близости от вращающегося разбрасывающего диска;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находиться работникам либо посторонним лицам в кузове работающего разбрасывателя.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59.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1) эксплуатировать плужно-щеточные и роторные снегоочистители с неисправными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механизмами подъема и опускания рабочих органов и устройств, фиксирующих их в транспортном положении;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2) выполнять работы в зоне действия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вращающихся механизмов и рабочих органов плужно-щеточного и роторного снегоочистителя;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работать на линии без защитного кожуха приводной цепи плужно-щеточного и роторного снегоочистителя.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Работы, связанные с очисткой щеток, должны выполняться с применением средств индивидуальной защиты рук.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65. Запрещается выпуск на линию тротуароуборочных машин: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с неисправной системой пылеподавления;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с поврежденной облицовкой,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острые углы и рваные края.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V. Требования охраны труда при производстве работ по уборке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и содержанию зданий и помещений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конек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крыши крюками.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Закреплять средства индивидуальной защиты от падения с высоты за оголовки дымовых труб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71. При очистке крыш зданий от снега и льда должны быть приняты следующие меры безопасности: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A96">
        <w:rPr>
          <w:rFonts w:ascii="Times New Roman" w:hAnsi="Times New Roman" w:cs="Times New Roman"/>
          <w:sz w:val="24"/>
          <w:szCs w:val="24"/>
        </w:rPr>
        <w:t xml:space="preserve"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стойках;</w:t>
      </w:r>
      <w:proofErr w:type="gramEnd"/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74. Запрещается сбрасывать снег на электрические и телефонные провода, оттяжки троллейбусных проводов.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этом штукатурку необходимо отбить и обнаженные участки фасада заново оштукатурить.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77.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1) применять приставные лестницы для производства работ по ремонту балконов и козырьков, смене водосточных труб, оконных отливов и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покрытий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выступающих на фасаде частей;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выполнять работы одновременно на двух балконах, расположенных один над другим;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79. Разобранные старые водосточные трубы и покрытия по окончании работ необходимо убрать с проходов и проездов.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81. Работы на крышах зданий по прочистке дымоходов и газоходов запрещаются: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во время грозы, дождя, снегопада, сильного тумана, при скорости ветра более 10 м/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температуре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при обледенении крыш, трапов и наружных лестниц.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82. При прочистке дымоходов и газоходов приставные лестницы должны быть закреплены.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90. Складирование твердых бытовых отходов, их разбор и отбор вторсырья в мусороприемных камерах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92. Протирка плафонов и другой электрической арматуры, подвешенной к потолку, должна выполняться электротехническим персоналом, имеющим группы по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не ниже III, с раздвижных лестниц-стремянок или иных средств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при отключенном электропитании.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VI. Требования охраны труда при выполнении ремонтных работ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Пользоваться приставными лестницами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100. Во избежание доступа людей в зону возможного падения с кровли материала,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не должна превышать 70 °C. Перемешивание с битумом необходимо производить деревянной мешалкой.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Запрещается приготовлять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на этилированном бензине или бензоле.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Допускается удлинять рукоятки ключей дополнительными рычагами типа "звездочка".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108. Исправление и укрепление обшивки стен, отливов, пилястр и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оконопатку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стен необходимо производить с огражденных средств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112. При выполнении штукатурных работ на лестничных клетках в качестве средств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высотой не менее 0,15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Запрещается использовать в качестве средств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приборы отопления, санитарно-технические устройства, мебель и какие-либо предметы.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электрокалориферов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теплогенераторов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).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121.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рубить облицовочные плитки штукатурным молотком "на весу";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резать стекла "на весу", на коленях или случайных предметах;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3) опирать приставные лестницы на стекла и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горбыльковые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бруски переплетов оконных проемов.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123. Во время выполнения работ по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антисептированию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выполнение других работ в том же или смежном помещении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124.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Сухое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конструкций зданий допускается только в сухую безветренную погоду при отсутствии сквозняков.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VII. Требования охраны труда при эксплуатации подвесной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подъемной люльки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Запрещается опирать консоли на карнизы зданий и парапетные стенки из ветхой кладки.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128. Материалы, инвентарь и тара должны размещаться в люльке так, чтобы по всей ее длине оставался свободный проход.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Нахождение в люльке более двух работников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129. Работники, работающие в люльке, должны быть обеспечены средствами индивидуальной защиты от падения с высоты.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130. При эксплуатации люлек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соединение двух люлек в одну;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переход на высоте из одной люльки в другую;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применение бочек с водой в качестве балласта для лебедок;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допуск к лебедкам посторонних лиц;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Вход в люльку и выход из нее допускаются только при нахождении люльки на земле.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131. Опасная зона под люлькой должна быть ограждена для исключения прохода людей и проезда транспортных средств.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132. По окончании работ люлька должна быть опущена на землю, а с подъемных ручных лебедок сняты рукоятки.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Будки электрических лебедок должны быть заперты на замок.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VIII. Требования охраны труда при эксплуатации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шарнирно-рычажной вышки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133. Установка шарнирно-рычажной вышки (далее - вышка) должна производиться на горизонтальной площадке.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 темное время суток должны включаться красные габаритные огни.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135. При возникновении неисправности вышки работу необходимо прекратить и опустить люльку вышки на землю.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136. При скорости ветра более 12 м/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температуре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наружного воздуха ниже -20 °C работу на вышке необходимо прекратить и опустить секции вышки.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137.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находиться работникам в люльке вышки во время ее перестановки;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перегружать вышку;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выполнять ремонтные операции, открывать двери люльки и находиться на стреловых частях во время работы на высоте;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поднимать в люльке вышки длинномерные грузы;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5) работать с вышкой при отсутствии или неправильной установке страховочной гайки в приводах подъема секции;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6) самостоятельно изменять конструкцию вышки.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IX. Требования охраны труда при эксплуатации сетей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140. Места производства работ в условиях уличного движения должны ограждаться.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141. Обход и осмотр трасс сетей водоснабжения и водоотведения осуществляются работниками, которые должны быть одеты в сигнальные жилеты со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элементами (полосами).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144. Во время осмотра трасс сетей водоснабжения и водоотведения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выполнять какие-либо ремонтные или восстановительные работы;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2) спускаться в колодцы;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пользоваться открытым огнем и курить у открытых колодцев.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145.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метатенки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) следует руководствоваться требованиями </w:t>
      </w:r>
      <w:hyperlink r:id="rId11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2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от 19 июня 2012 г. N 610 (Собрание законодательства Российской Федерации, 2012, N 26, ст. 3528).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а) один из членов бригады выполняет работы в колодце (камере);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A96">
        <w:rPr>
          <w:rFonts w:ascii="Times New Roman" w:hAnsi="Times New Roman" w:cs="Times New Roman"/>
          <w:sz w:val="24"/>
          <w:szCs w:val="24"/>
        </w:rPr>
        <w:t>б) 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в) третий, работающий на поверхности, подает необходимые инструменты и материалы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148. Запрещается отвлекать наблюдающего работника для выполнения других работ до тех пор, пока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в колодце (камере) не выйдет на поверхность.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151. При производстве работ в колодцах, камерах бригада обязана: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проверить наличие и прочность скоб или лестниц для спуска в колодец или камеру;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до начала работы коллектор освобождают от сточной воды;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открывают крышки люков смотровых колодцев для проветривания коллектора;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устанавливают на колодцах временные решетки;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организуют дежурный пост.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X. Требования охраны труда при работе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 емкостных сооружениях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159.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 xml:space="preserve">При работе внутри емкостных сооружений следует руководствоваться требованиями </w:t>
      </w:r>
      <w:hyperlink r:id="rId13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4" w:history="1">
        <w:r w:rsidRPr="00924A96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924A96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привязи и страхующие канаты.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160.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Запрещается отвлекать работников для выполнения других работ до тех пор, пока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в емкостном сооружении не выйдет на поверхность.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162. Люки смотровых колодцев необходимо открывать специальными ключами длиной не менее 500 мм.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Запрещается открывать люки колодцев руками или при помощи случайных предметов.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163. Для открывания и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закрывания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расположенных в емкостных сооружениях задвижек необходимо пользоваться штангой-вилкой.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165. При эксплуатации газоанализатора необходимо руководствоваться технической документацией изготовителя.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Продолжительность времени отдыха работника с выходом из емкостного сооружения должна составлять не менее 20 минут.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Работа внутри емкостного сооружения при температуре воздуха выше 50 °C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XI. Требования охраны труда при эксплуатации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водозаборных сооружений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175. Работы по осмотру, эксплуатации и ремонту оголовков с открытой поверхности водоема необходимо выполнять с применением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(лодок, понтонов) или со специально устроенных мостков.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176.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177. Измерение толщины льда должно производиться: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1) зимой - один раз в 10 дней;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появлении на поверхности льда трещин и воды работы должны быть прекращены.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178.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 xml:space="preserve">При работе с поверхности воды с использованием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  <w:proofErr w:type="gramEnd"/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179. При усилении в процессе выполнения работ на реках и каналах скорости ветра до 5 м/с и волнения до 3 баллов работу с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необходимо прекратить и направить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к берегу.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182.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1) выполнение работ на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плавсредствах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на реках и каналах при ветре скоростью свыше 5 м/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волнении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воды более 3 баллов;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XII. Требования охраны труда при эксплуатации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насосных станций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184. При эксплуатации насосных станций работники должны выполнять следующие требования: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1) осуществлять наблюдение и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проводить в установленные сроки осмотры и ремонт оборудования;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поддерживать надлежащее санитарное состояние в помещениях насосных станций.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возникновение посторонних звуков (шума, стука);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повышение вибрации по сравнению с нормальным режимом работы;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3) повышение температуры подшипников, обмоток статора или ротора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электродвигателя выше допустимой;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подплавление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подшипников скольжения или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выходе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из строя подшипников качения;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5) падение давления масла ниже допустимого значения;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6) падение давления воды, охлаждающей подшипники электродвигателей;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7) превышение номинального тока работы электродвигателей насосных агрегатов;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8) появление дыма.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186.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маслопроводную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кт с кр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>углосуточным дежурством персонала.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Вентиляция должна работать непрерывно в течение всего периода нахождения в помещениях обслуживающего персонала.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XIII. Требования охраны труда при эксплуатации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очистных</w:t>
      </w:r>
      <w:proofErr w:type="gramEnd"/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сооружений водоснабжения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191. На складах реагентов очистных сооружений водоснабжения запрещается хранение: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в одном помещении реагентов, которые могут химически взаимодействовать между собой;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взрывоопасных и огнеопасных веществ, смазочных материалов;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пищевых продуктов.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193. Ремонтные работы внутри емкостных сооружений должны выполняться по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Крышки люков во время выполнения работ должны быть открыты.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В процессе выполнения работ должен осуществляться постоянный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состоянием воздушной среды.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XIV. Требования охраны труда при эксплуатации сооружений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по очистке сточных вод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199. Отбор проб сточных вод из открытых сооружений должен производиться с огражденных рабочих площадок.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202. Вращающиеся части приводов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илоскребов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отстойников должны быть ограждены.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203. Запрещается ручная очистка ходового пути тележек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илоскребов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илососов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отстойников непосредственно перед надвигающейся фермой (мостом) механизма.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Замена загрузочного материала биофильтров должна быть механизирована.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 ночное время на опасных участках должны гореть красные сигнальные фонари.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XV. Требования охраны труда при эксплуатации сооружений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по обработке осадка сточных вод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206. Эксплуатация оборудования для механического обезвоживания и термической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Ремонтные работы должны выполняться с применением изолирующих средств индивидуальной защиты органов дыхания.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208. При выполнении работ 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метантенке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необходимо отключить его от газовой сети, установив заглушки.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Воздушная среда 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метантенке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должна быть проверена на отсутствие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пожаровзрывоопасной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концентрации газов.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Запрещается нахождение работников и выполнение каких-либо работ в помещениях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метантенков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при неработающей вентиляции.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209. 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подкупольном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пространстве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метантенка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разрешается работать не более 15 минут, затем необходимо делать перерыв продолжительностью не менее 30 минут.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210. Отогревать замерзшие участки газопроводов необходимо горячей водой, паром или горячим песком.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электропрогрев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211. Ремонтные работы 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метантенках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должны выполняться бригадой, состоящей не менее чем из 3 работников.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Работники должны быть обеспечены изолирующими средствами индивидуальной защиты органов дыхания.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Применение фильтрующих средств индивидуальной защиты органов дыхания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212. В газовых системах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метантенков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давление газа должно находиться под постоянным контролем.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214. Удаление подсушенного осадка с иловых площадок должно быть механизировано.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XVI. Требования охраны труда при эксплуатации систем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обеззараживания вод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216. Применение средств индивидуальной защиты органов дыхания обязательно: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при входе в помещения, в которых возможно выделение хлора и аммиака;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при взвешивании хлорной извести и приготовлении известкового раствора.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Переполюсовку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электродов допускается производить только при снятом напряжении.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Камеры бактерицидной установки, пульты управления и питания должны быть заземлены.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223. Гипохлорит натрия запрещается хранить вместе с органическими продуктами, горючими материалами и кислотами.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225. Разлившийся гипохлорит натрия необходимо смывать водой.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XVII. Требования охраны труда при подготовке почвы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и посадочных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229. При организации работ по подготовке почвы на вырубках предварительно должны быть расчищены проходы.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230. Подготовка почвы (вспашка, рыхление и укатка) должна производиться механизированным способом.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231. Подготовку почвы под газоны и цветочники (вспашку, рыхление, укатку) и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233. Рыхлить почву, делать лунки и ямки для посадки цветов необходимо с помощью ручного инструмента.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Запрещается производить рыхление почвы, делать лунки и ямки для посадки цветов непосредственно руками.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обработке почвы ручным инструментом работники должны располагаться друг от друга на расстоянии не ближе 3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236. Опасные зоны на разрабатываемых участках должны быть обозначены предупреждающими знаками.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238. Во время работы почвообрабатывающего агрегата запрещается находиться на прицепных и навесных орудиях агрегата.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240. Запрещается использовать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электрофрезы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во время дождя, при тумане и сильном ветре.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Перед началом работы необходимо проверить надежность крепления режущих частей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электрофрезы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241. В случае попадания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электрофрезы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Работа на склоне на одной вертикали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244. При вынужденной остановке трактора на склоне он должен быть заторможен, а двигатель выключен.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открыты.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246. При организации работы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террасерами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выдвигать отвал за край откоса;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работать на мокром глинистом грунте и в дождливую погоду;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выезжать на насыпную часть грунта подгорной гусеницей;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4) производить первый проход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террасера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249.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при устройстве газонов применять для укатки почвы ручные катки массой более 50 кг;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находиться под комом, штамбом или кроной дерева при подъеме дерева автокраном.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XVIII. Требования охраны труда при кошении газонов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250. Кошение газонов необходимо производить в светлое время суток.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Одновременно проводится осмотр состояния защитного кожуха, систем питания двигателя и зажигания.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Приемная труба глушителя и сам глушитель не должны иметь трещин, разрывов металла и сквозной коррозии.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Пробный запуск газонокосилки должен производиться в соответствии с инструкцией организации-изготовителя.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253. Для питания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электрогазонокосилок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вдоль газонов, подлежащих кошению, необходимо установить, штепсельные разъемы.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256. Запрещается нахождение посторонних лиц на участке кошения газона.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258. Очищать нож режущего аппарата газонокосилки от травы необходимо специальными щетками.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259. При работе с газонокосилкой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очищать ножи режущего аппарата газонокосилки незащищенными руками;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использовать газонокосилки, оборудованные механическим двигателем, при скашивании газонов на высоту менее 2 см;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5) применять для заправки газонокосилки этилированный бензин;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6) курить во время заправки газонокосилки топливом, а также во время работы газонокосилки;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7) работать без применения средств индивидуальной защиты органов зрения.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261. При повреждении кабеля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электрогазонокосилки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необходимо немедленно прекратить работу и обесточить газонокосилку путем отключения штепсельного разъема.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262. При кошении газонов ручной косой работники должны быть обучены приемам кошения, технике отбоя и заточки кос.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263. При переходе с участка на участок ручная коса должна быть закрыта чехлом или обернута тканью.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264. При кошении газонов ручной косой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производить отбивку и заточку кос работникам, незнакомым с техникой отбоя и заточки;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производить заточку кос выкрошенными и обломанными наждачными брусками;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оставлять косы после кошения на участках, вешать косы на ветки деревьев и кустарники.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XIX. Требования охраны труда при формировании крон и валке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деревьев в населенных пунктах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265. Работы по формированию крон и валке деревьев должны выполняться в светлое время суток.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269. При валке деревьев на склонах должны быть приняты меры, исключающие скатывание деревьев по склону.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270. При работе у проезжей части дороги, улицы место выполнения работ должно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быть ограждено.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272. Валка деревьев должна производиться звеном в составе не менее 3 работников.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Запрещается валка деревьев одним работником без помощника.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274. Сухие и зависшие сучья должны быть удалены до начала валки.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275. Запрещается валка деревьев в сторону зданий и сооружений, расположенных в зоне падения дерева.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276. Деревья при толщине ствола до 35 см, имеющие наклон более 5°, а при </w:t>
      </w:r>
      <w:r w:rsidR="00337FEE" w:rsidRPr="00924A96">
        <w:rPr>
          <w:rFonts w:ascii="Times New Roman" w:hAnsi="Times New Roman" w:cs="Times New Roman"/>
          <w:position w:val="-4"/>
          <w:sz w:val="24"/>
          <w:szCs w:val="24"/>
        </w:rPr>
        <w:pict>
          <v:shape id="_x0000_i1025" style="width:52.5pt;height:15.75pt" coordsize="" o:spt="100" adj="0,,0" path="" filled="f" stroked="f">
            <v:stroke joinstyle="miter"/>
            <v:imagedata r:id="rId15" o:title="base_1_369969_32768"/>
            <v:formulas/>
            <v:path o:connecttype="segments"/>
          </v:shape>
        </w:pict>
      </w:r>
      <w:r w:rsidRPr="00924A96">
        <w:rPr>
          <w:rFonts w:ascii="Times New Roman" w:hAnsi="Times New Roman" w:cs="Times New Roman"/>
          <w:sz w:val="24"/>
          <w:szCs w:val="24"/>
        </w:rPr>
        <w:t xml:space="preserve"> толщине ствола, имеющие наклон более 2°, необходимо валить в сторону наклона дерева.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При наличии на дереве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напенной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гнили валку необходимо вести в сторону гнили.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278. Подпил или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подруб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дерева делается с той стороны, на которую предполагается валить дерево.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Делать подпил (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подруб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) с двух сторон или по окружности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279. Подпил (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подруб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283. Спиливание дерева (пропил) должно делаться со стороны, противоположной подпилу (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подрубу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Доводить пропил до подпила (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подруба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) (делать сквозной пропил)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="00337FEE" w:rsidRPr="00924A96">
        <w:rPr>
          <w:rFonts w:ascii="Times New Roman" w:hAnsi="Times New Roman" w:cs="Times New Roman"/>
          <w:position w:val="-4"/>
          <w:sz w:val="24"/>
          <w:szCs w:val="24"/>
        </w:rPr>
        <w:pict>
          <v:shape id="_x0000_i1026" style="width:53.25pt;height:15.75pt" coordsize="" o:spt="100" adj="0,,0" path="" filled="f" stroked="f">
            <v:stroke joinstyle="miter"/>
            <v:imagedata r:id="rId16" o:title="base_1_369969_32769"/>
            <v:formulas/>
            <v:path o:connecttype="segments"/>
          </v:shape>
        </w:pict>
      </w:r>
      <w:r w:rsidRPr="00924A96">
        <w:rPr>
          <w:rFonts w:ascii="Times New Roman" w:hAnsi="Times New Roman" w:cs="Times New Roman"/>
          <w:sz w:val="24"/>
          <w:szCs w:val="24"/>
        </w:rPr>
        <w:t xml:space="preserve"> диаметре дерева - не менее 4 см.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напенной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гнили ширину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недопила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увеличивают на 2 - 3 см.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285. При валке прямостоящих деревьев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недопил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делается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равношироким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286. Сталкивание дерева (собственно, валка) должно осуществляться с помощью валочной вилки,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гидроклина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гидродомкрата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289. Запрещается влезать на подпиленное дерево.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290. Снятие зависших деревьев необходимо производить одним из следующих способов: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вращением зависшего дерева вокруг его оси, при этом вращать дерево необходимо от себя;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стаскиванием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оттаскиванием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комля зависшего дерева в сторону воротом;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оттаскиванием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комля зависшего дерева в сторону или назад переносным ручным блоком (талью);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291. При снятии зависшего дерева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спиливать то дерево, на которое опирается зависшее дерево, и обрубать сучья, на которых зависло дерево;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2) отпиливать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от зависшего дерева;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сбивать зависшее дерево путем заваливания на него другого дерева;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влезать на зависшее дерево для закрепления веревки: веревку нужно забрасывать;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5) снимать зависшее дерево веревкой длиной менее 30 м;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6) оставлять неснятыми зависшие деревья на время перерыва или после окончания работы.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чокером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), который закрепляется как можно ближе к кроне.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295. Перед спиливанием дерева по частям необходимо полностью очистить его от сучьев и срезать вершину.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297. </w:t>
      </w:r>
      <w:r w:rsidR="00337FEE" w:rsidRPr="00924A96">
        <w:rPr>
          <w:rFonts w:ascii="Times New Roman" w:hAnsi="Times New Roman" w:cs="Times New Roman"/>
          <w:position w:val="-6"/>
          <w:sz w:val="24"/>
          <w:szCs w:val="24"/>
        </w:rPr>
        <w:pict>
          <v:shape id="_x0000_i1027" style="width:48.75pt;height:17.25pt" coordsize="" o:spt="100" adj="0,,0" path="" filled="f" stroked="f">
            <v:stroke joinstyle="miter"/>
            <v:imagedata r:id="rId17" o:title="base_1_369969_32770"/>
            <v:formulas/>
            <v:path o:connecttype="segments"/>
          </v:shape>
        </w:pict>
      </w:r>
      <w:r w:rsidRPr="00924A96">
        <w:rPr>
          <w:rFonts w:ascii="Times New Roman" w:hAnsi="Times New Roman" w:cs="Times New Roman"/>
          <w:sz w:val="24"/>
          <w:szCs w:val="24"/>
        </w:rPr>
        <w:t xml:space="preserve"> вершину дерева необходимо следующим образом: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A96">
        <w:rPr>
          <w:rFonts w:ascii="Times New Roman" w:hAnsi="Times New Roman" w:cs="Times New Roman"/>
          <w:sz w:val="24"/>
          <w:szCs w:val="24"/>
        </w:rPr>
        <w:lastRenderedPageBreak/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  <w:proofErr w:type="gramEnd"/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298. Срубать сучья и вершину стоящего дерева топором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299. Запрещается спиливать деревья по частям, если ствол поражен гнилью более чем на 1/3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диаметра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или у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корневая шейка сильно разрушена.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300. Если растущее дерево имеет две и более вершины, то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спиливается одна вершина, затем другая и последующие.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301. После удаления вершины дерева необходимо приступать к спиливанию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от основного ствола дерева.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Спиливать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необходимо на высоте груди работника. Длина спиливаемых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не должна превышать 80 см.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Спиливать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необходимо до тех пор, пока рабочая площадка позволяет спилить и свалить оставшийся ствол.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302. Запрещается сбрасывать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спиленные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на землю.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необходимо опускать плавно, без толчков и при помощи веревки, один конец которой должен быть привязан к середине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чурака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, а другой находиться в руках работника.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303. Во время работы секатором необходимо левой рукой держать верхнюю часть побега, а правой производить срез.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Запрещается держать срезаемый побег непосредственно у линии среза.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304. При любых перерывах в работе секатор должен быть закрыт и положен в инструментальную сумку.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305. Если работа выполняется бригадой, то работники должны располагаться на расстоянии 2 - 3 м друг от друга.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306. При выполнении работ по формированию крон запрещается: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1) вставать на ограду или решетку;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2) залезать на деревья;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4) разбрасывать срезанные ветки в стороны.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307. При работе штанговым сучкорезом запрещается стоять под срезаемой веткой.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308. При одновременной работе на одном участке двух и более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электрокусторезов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расстояние между ними должно быть не менее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требованиями технической (эксплуатационной) документации организации-изготовителя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электрокусторезов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309. Работники, занятые на уборке срезанных веток и кустов, не должны приближаться к месту работы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электрокустореза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на расстояние, менее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требованиями технической (эксплуатационной) документации организации-изготовителя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электрокустореза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310. Запрещается выполнять работу, используя вместо средств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ящики, скамейки или другие предметы.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XX. Требования охраны труда при работе с ядохимикатами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(пестицидами) и минеральными удобрениями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311. Во время работы с ядохимикатами запрещается принимать пищу, пить, курить.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Нахождение посторонних лиц в местах работы с ядохимикатами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312. Запрещается перевозка людей, пищевых продуктов и питьевой воды совместно с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минеральными удобрениями.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314. Емкости для аммиака (резервуары, цистерны, баки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растениепитателей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) допускается наполнять водным аммиаком не более чем на 93% их емкости, а безводным аммиаком - на 85%.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Использовать тару для хранения и перевозки пищевых продуктов и питьевой воды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318. Остатки удобрений должны быть собраны и возвращены на склад.</w:t>
      </w:r>
    </w:p>
    <w:p w:rsidR="00E3647D" w:rsidRPr="00924A96" w:rsidRDefault="00E3647D" w:rsidP="00924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XXI. Требования охраны труда, предъявляемые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к транспортировке и хранению исходных материалов,</w:t>
      </w:r>
    </w:p>
    <w:p w:rsidR="00E3647D" w:rsidRPr="00924A96" w:rsidRDefault="00E3647D" w:rsidP="00924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полуфабрикатов, готовой продукции и отходов производства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321. Запрещается хранить перхлорвиниловые лакокрасочные материалы и растворители в подвалах жилых зданий.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322. Баки, бачки и бидоны, в которых приготовляется, транспортируется и хранится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или бензина (даже пустых) при помощи зубила и молотка. Вывинчивать пробки необходимо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искробезопасным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ключом из цветного металла.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Запрещается хранение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и бензина под жилыми помещениями.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324. Хранение антисептических,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инсектицидных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и огнезащитных материалов должно быть организовано в специальном помещении склада в исправной таре.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Не допускается хранение указанных веществ под жилыми помещениями.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Перевозка антисептиков должна производиться в исправной таре с надписью "ЯДОВИТО".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326. Запрещается хранение кислот и щелочей в подвалах, полуподвальных помещениях и верхних этажах зданий.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327. Хранить кислоты в одном помещении с другими материалами запрещается.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</w:t>
      </w:r>
      <w:r w:rsidRPr="00924A96">
        <w:rPr>
          <w:rFonts w:ascii="Times New Roman" w:hAnsi="Times New Roman" w:cs="Times New Roman"/>
          <w:sz w:val="24"/>
          <w:szCs w:val="24"/>
        </w:rPr>
        <w:lastRenderedPageBreak/>
        <w:t>должно быть не менее 5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329. Гипохлорит натрия не допускается хранить вместе с органическими продуктами, горючими материалами и кислотами.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Гипохлорит натрия хранят в специальных или покрытых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коррозионностойкими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 xml:space="preserve">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331. Листы сухой штукатурки складируются в сухих помещениях штабелями высотой не более 2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332. Карбид кальция следует хранить в металлических закрытых барабанах в сухом, </w:t>
      </w:r>
      <w:proofErr w:type="spellStart"/>
      <w:r w:rsidRPr="00924A96">
        <w:rPr>
          <w:rFonts w:ascii="Times New Roman" w:hAnsi="Times New Roman" w:cs="Times New Roman"/>
          <w:sz w:val="24"/>
          <w:szCs w:val="24"/>
        </w:rPr>
        <w:t>неотапливаемом</w:t>
      </w:r>
      <w:proofErr w:type="spellEnd"/>
      <w:r w:rsidRPr="00924A96">
        <w:rPr>
          <w:rFonts w:ascii="Times New Roman" w:hAnsi="Times New Roman" w:cs="Times New Roman"/>
          <w:sz w:val="24"/>
          <w:szCs w:val="24"/>
        </w:rPr>
        <w:t>, вентилируемом помещении на стеллажах высотой не менее 250 мм от уровня пола.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Уровень пола складских помещений должен быть на 0,2 м выше спланированной отметки прилегающей территории.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Ширина проходов между уложенными в штабеля барабанами с карбидом кальция должна быть не менее 1,5 м.</w:t>
      </w:r>
    </w:p>
    <w:p w:rsidR="00E3647D" w:rsidRPr="00924A96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334. Хранение карбида кальция в поврежденных, негерметичных барабанах запрещается.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Приложение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к Правилам по охране труда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в жилищно-коммунальном хозяйстве,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от 29 октября 2020 г. N 758н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924A96">
        <w:rPr>
          <w:rFonts w:ascii="Times New Roman" w:hAnsi="Times New Roman" w:cs="Times New Roman"/>
          <w:color w:val="C00000"/>
          <w:sz w:val="24"/>
          <w:szCs w:val="24"/>
        </w:rPr>
        <w:t>Рекомендуемый образец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2"/>
      <w:bookmarkEnd w:id="1"/>
      <w:r w:rsidRPr="00924A96">
        <w:rPr>
          <w:rFonts w:ascii="Times New Roman" w:hAnsi="Times New Roman" w:cs="Times New Roman"/>
          <w:sz w:val="24"/>
          <w:szCs w:val="24"/>
        </w:rPr>
        <w:t xml:space="preserve">                              НАРЯД-ДОПУСК N 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               НА ПРОИЗВОДСТВО РАБОТ ПОВЫШЕННОЙ ОПАСНОСТИ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924A96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924A96">
        <w:rPr>
          <w:rFonts w:ascii="Times New Roman" w:hAnsi="Times New Roman" w:cs="Times New Roman"/>
        </w:rPr>
        <w:t>(должность, наименование подразделения,</w:t>
      </w:r>
      <w:proofErr w:type="gramEnd"/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924A96">
        <w:rPr>
          <w:rFonts w:ascii="Times New Roman" w:hAnsi="Times New Roman" w:cs="Times New Roman"/>
        </w:rPr>
        <w:t xml:space="preserve">                                         фамилия и инициалы)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с бригадой в составе ______ человек поручается произвести следующие работы: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     (</w:t>
      </w:r>
      <w:r w:rsidRPr="00924A96">
        <w:rPr>
          <w:rFonts w:ascii="Times New Roman" w:hAnsi="Times New Roman" w:cs="Times New Roman"/>
        </w:rPr>
        <w:t>содержание, характеристика, место производства и объем работ)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lastRenderedPageBreak/>
        <w:t>1.2.  При  подготовке   и  производстве  работ  обеспечить  следующие  меры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1.3. Начать работы:   в _____ час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>ин. "__" ________________ 20__ г.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1.4. Окончить работы: в _____ час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>ин. "__" ________________ 20__ г.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4A96"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Производитель работ ___________ "__" __________20__ г. 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924A96">
        <w:rPr>
          <w:rFonts w:ascii="Times New Roman" w:hAnsi="Times New Roman" w:cs="Times New Roman"/>
        </w:rPr>
        <w:t xml:space="preserve">                    </w:t>
      </w:r>
      <w:r w:rsidR="00924A96">
        <w:rPr>
          <w:rFonts w:ascii="Times New Roman" w:hAnsi="Times New Roman" w:cs="Times New Roman"/>
        </w:rPr>
        <w:t xml:space="preserve">                              </w:t>
      </w:r>
      <w:r w:rsidRPr="00924A96">
        <w:rPr>
          <w:rFonts w:ascii="Times New Roman" w:hAnsi="Times New Roman" w:cs="Times New Roman"/>
        </w:rPr>
        <w:t xml:space="preserve"> (подпись)                       </w:t>
      </w:r>
      <w:r w:rsidR="00924A96">
        <w:rPr>
          <w:rFonts w:ascii="Times New Roman" w:hAnsi="Times New Roman" w:cs="Times New Roman"/>
        </w:rPr>
        <w:t xml:space="preserve">                             </w:t>
      </w:r>
      <w:r w:rsidRPr="00924A96">
        <w:rPr>
          <w:rFonts w:ascii="Times New Roman" w:hAnsi="Times New Roman" w:cs="Times New Roman"/>
        </w:rPr>
        <w:t xml:space="preserve">  (фамилия и инициалы)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Допускающий         ___________ "__" __________20__ г. 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</w:t>
      </w:r>
      <w:r w:rsidR="00924A96" w:rsidRPr="00924A96">
        <w:rPr>
          <w:rFonts w:ascii="Times New Roman" w:hAnsi="Times New Roman" w:cs="Times New Roman"/>
        </w:rPr>
        <w:t xml:space="preserve">                    </w:t>
      </w:r>
      <w:r w:rsidR="00924A96">
        <w:rPr>
          <w:rFonts w:ascii="Times New Roman" w:hAnsi="Times New Roman" w:cs="Times New Roman"/>
        </w:rPr>
        <w:t xml:space="preserve">                           </w:t>
      </w:r>
      <w:r w:rsidR="00924A96" w:rsidRPr="00924A96">
        <w:rPr>
          <w:rFonts w:ascii="Times New Roman" w:hAnsi="Times New Roman" w:cs="Times New Roman"/>
        </w:rPr>
        <w:t xml:space="preserve"> (подпись)</w:t>
      </w:r>
      <w:r w:rsidR="00924A96" w:rsidRPr="00924A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4A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4A96" w:rsidRPr="00924A96">
        <w:rPr>
          <w:rFonts w:ascii="Times New Roman" w:hAnsi="Times New Roman" w:cs="Times New Roman"/>
        </w:rPr>
        <w:t>(</w:t>
      </w:r>
      <w:r w:rsidRPr="00924A96">
        <w:rPr>
          <w:rFonts w:ascii="Times New Roman" w:hAnsi="Times New Roman" w:cs="Times New Roman"/>
        </w:rPr>
        <w:t>фамилия и инициалы)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924A96">
        <w:rPr>
          <w:rFonts w:ascii="Times New Roman" w:hAnsi="Times New Roman" w:cs="Times New Roman"/>
        </w:rPr>
        <w:t xml:space="preserve">               </w:t>
      </w:r>
      <w:proofErr w:type="gramStart"/>
      <w:r w:rsidRPr="00924A96">
        <w:rPr>
          <w:rFonts w:ascii="Times New Roman" w:hAnsi="Times New Roman" w:cs="Times New Roman"/>
        </w:rPr>
        <w:t>(указать наименования или номера инструкций,</w:t>
      </w:r>
      <w:proofErr w:type="gramEnd"/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924A96">
        <w:rPr>
          <w:rFonts w:ascii="Times New Roman" w:hAnsi="Times New Roman" w:cs="Times New Roman"/>
        </w:rPr>
        <w:t xml:space="preserve">                      по </w:t>
      </w:r>
      <w:proofErr w:type="gramStart"/>
      <w:r w:rsidRPr="00924A96">
        <w:rPr>
          <w:rFonts w:ascii="Times New Roman" w:hAnsi="Times New Roman" w:cs="Times New Roman"/>
        </w:rPr>
        <w:t>которым</w:t>
      </w:r>
      <w:proofErr w:type="gramEnd"/>
      <w:r w:rsidRPr="00924A96">
        <w:rPr>
          <w:rFonts w:ascii="Times New Roman" w:hAnsi="Times New Roman" w:cs="Times New Roman"/>
        </w:rPr>
        <w:t xml:space="preserve"> проведен инструктаж)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проведен бригаде в составе человек ______, в том числе: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2267"/>
        <w:gridCol w:w="2381"/>
        <w:gridCol w:w="1984"/>
        <w:gridCol w:w="1984"/>
      </w:tblGrid>
      <w:tr w:rsidR="00E3647D" w:rsidRPr="00924A96">
        <w:tc>
          <w:tcPr>
            <w:tcW w:w="453" w:type="dxa"/>
          </w:tcPr>
          <w:p w:rsidR="00E3647D" w:rsidRPr="00924A96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A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924A96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267" w:type="dxa"/>
          </w:tcPr>
          <w:p w:rsidR="00E3647D" w:rsidRPr="00924A96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A96">
              <w:rPr>
                <w:rFonts w:ascii="Times New Roman" w:hAnsi="Times New Roman" w:cs="Times New Roman"/>
                <w:sz w:val="20"/>
              </w:rPr>
              <w:t>Фамилия, инициалы</w:t>
            </w:r>
          </w:p>
        </w:tc>
        <w:tc>
          <w:tcPr>
            <w:tcW w:w="2381" w:type="dxa"/>
          </w:tcPr>
          <w:p w:rsidR="00E3647D" w:rsidRPr="00924A96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A96">
              <w:rPr>
                <w:rFonts w:ascii="Times New Roman" w:hAnsi="Times New Roman" w:cs="Times New Roman"/>
                <w:sz w:val="20"/>
              </w:rPr>
              <w:t>Профессия</w:t>
            </w:r>
          </w:p>
        </w:tc>
        <w:tc>
          <w:tcPr>
            <w:tcW w:w="1984" w:type="dxa"/>
          </w:tcPr>
          <w:p w:rsidR="00E3647D" w:rsidRPr="00924A96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A96">
              <w:rPr>
                <w:rFonts w:ascii="Times New Roman" w:hAnsi="Times New Roman" w:cs="Times New Roman"/>
                <w:sz w:val="20"/>
              </w:rPr>
              <w:t>Подпись лица, получившего инструктаж</w:t>
            </w:r>
          </w:p>
        </w:tc>
        <w:tc>
          <w:tcPr>
            <w:tcW w:w="1984" w:type="dxa"/>
          </w:tcPr>
          <w:p w:rsidR="00E3647D" w:rsidRPr="00924A96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A96">
              <w:rPr>
                <w:rFonts w:ascii="Times New Roman" w:hAnsi="Times New Roman" w:cs="Times New Roman"/>
                <w:sz w:val="20"/>
              </w:rPr>
              <w:t>Подпись лица, проводившего инструктаж</w:t>
            </w:r>
          </w:p>
        </w:tc>
      </w:tr>
      <w:tr w:rsidR="00E3647D" w:rsidRPr="00924A96">
        <w:tc>
          <w:tcPr>
            <w:tcW w:w="453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D" w:rsidRPr="00924A96">
        <w:tc>
          <w:tcPr>
            <w:tcW w:w="453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D" w:rsidRPr="00924A96">
        <w:tc>
          <w:tcPr>
            <w:tcW w:w="453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2.2.    Мероприятия,    обеспечивающие   безопасность   работ,   выполнены.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Производитель  работ  и  члены  бригады  с особенностями работ ознакомлены.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Допускающий к работе _____________ "__" _______________ 20__ г.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924A96">
        <w:rPr>
          <w:rFonts w:ascii="Times New Roman" w:hAnsi="Times New Roman" w:cs="Times New Roman"/>
        </w:rPr>
        <w:t xml:space="preserve">                       </w:t>
      </w:r>
      <w:r w:rsidR="00924A96">
        <w:rPr>
          <w:rFonts w:ascii="Times New Roman" w:hAnsi="Times New Roman" w:cs="Times New Roman"/>
        </w:rPr>
        <w:t xml:space="preserve">                               </w:t>
      </w:r>
      <w:r w:rsidRPr="00924A96">
        <w:rPr>
          <w:rFonts w:ascii="Times New Roman" w:hAnsi="Times New Roman" w:cs="Times New Roman"/>
        </w:rPr>
        <w:t>(подпись)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Производитель работ  _____________ "__" _______________ 20__ г.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924A96">
        <w:rPr>
          <w:rFonts w:ascii="Times New Roman" w:hAnsi="Times New Roman" w:cs="Times New Roman"/>
        </w:rPr>
        <w:t xml:space="preserve">                    </w:t>
      </w:r>
      <w:r w:rsidR="00924A96">
        <w:rPr>
          <w:rFonts w:ascii="Times New Roman" w:hAnsi="Times New Roman" w:cs="Times New Roman"/>
        </w:rPr>
        <w:t xml:space="preserve">                                </w:t>
      </w:r>
      <w:r w:rsidRPr="00924A96">
        <w:rPr>
          <w:rFonts w:ascii="Times New Roman" w:hAnsi="Times New Roman" w:cs="Times New Roman"/>
        </w:rPr>
        <w:t xml:space="preserve"> (подпись)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работ.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Руководитель работ   _____________ "__" _______________ 20__ г.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4A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4A96">
        <w:rPr>
          <w:rFonts w:ascii="Times New Roman" w:hAnsi="Times New Roman" w:cs="Times New Roman"/>
          <w:sz w:val="24"/>
          <w:szCs w:val="24"/>
        </w:rPr>
        <w:t xml:space="preserve">  </w:t>
      </w:r>
      <w:r w:rsidRPr="00924A96">
        <w:rPr>
          <w:rFonts w:ascii="Times New Roman" w:hAnsi="Times New Roman" w:cs="Times New Roman"/>
        </w:rPr>
        <w:t>(подпись)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                    3. Оформление ежедневного допуска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                          на производство работ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3.1.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30"/>
        <w:gridCol w:w="1530"/>
        <w:gridCol w:w="1474"/>
        <w:gridCol w:w="1530"/>
        <w:gridCol w:w="1530"/>
      </w:tblGrid>
      <w:tr w:rsidR="00E3647D" w:rsidRPr="00924A96">
        <w:tc>
          <w:tcPr>
            <w:tcW w:w="4534" w:type="dxa"/>
            <w:gridSpan w:val="3"/>
          </w:tcPr>
          <w:p w:rsidR="00E3647D" w:rsidRPr="00CC0112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112">
              <w:rPr>
                <w:rFonts w:ascii="Times New Roman" w:hAnsi="Times New Roman" w:cs="Times New Roman"/>
                <w:sz w:val="20"/>
              </w:rP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E3647D" w:rsidRPr="00CC0112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112">
              <w:rPr>
                <w:rFonts w:ascii="Times New Roman" w:hAnsi="Times New Roman" w:cs="Times New Roman"/>
                <w:sz w:val="20"/>
              </w:rPr>
              <w:t>Оформление окончания работ</w:t>
            </w:r>
          </w:p>
        </w:tc>
      </w:tr>
      <w:tr w:rsidR="00E3647D" w:rsidRPr="00924A96">
        <w:tc>
          <w:tcPr>
            <w:tcW w:w="1474" w:type="dxa"/>
          </w:tcPr>
          <w:p w:rsidR="00E3647D" w:rsidRPr="00CC0112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112">
              <w:rPr>
                <w:rFonts w:ascii="Times New Roman" w:hAnsi="Times New Roman" w:cs="Times New Roman"/>
                <w:sz w:val="20"/>
              </w:rPr>
              <w:t>Начало работ (число, месяц, время)</w:t>
            </w:r>
          </w:p>
        </w:tc>
        <w:tc>
          <w:tcPr>
            <w:tcW w:w="1530" w:type="dxa"/>
          </w:tcPr>
          <w:p w:rsidR="00E3647D" w:rsidRPr="00CC0112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112">
              <w:rPr>
                <w:rFonts w:ascii="Times New Roman" w:hAnsi="Times New Roman" w:cs="Times New Roman"/>
                <w:sz w:val="20"/>
              </w:rPr>
              <w:t>Подпись производителя работ</w:t>
            </w:r>
          </w:p>
        </w:tc>
        <w:tc>
          <w:tcPr>
            <w:tcW w:w="1530" w:type="dxa"/>
          </w:tcPr>
          <w:p w:rsidR="00E3647D" w:rsidRPr="00CC0112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112">
              <w:rPr>
                <w:rFonts w:ascii="Times New Roman" w:hAnsi="Times New Roman" w:cs="Times New Roman"/>
                <w:sz w:val="20"/>
              </w:rPr>
              <w:t xml:space="preserve">Подпись </w:t>
            </w:r>
            <w:proofErr w:type="gramStart"/>
            <w:r w:rsidRPr="00CC0112">
              <w:rPr>
                <w:rFonts w:ascii="Times New Roman" w:hAnsi="Times New Roman" w:cs="Times New Roman"/>
                <w:sz w:val="20"/>
              </w:rPr>
              <w:t>допускающего</w:t>
            </w:r>
            <w:proofErr w:type="gramEnd"/>
          </w:p>
        </w:tc>
        <w:tc>
          <w:tcPr>
            <w:tcW w:w="1474" w:type="dxa"/>
          </w:tcPr>
          <w:p w:rsidR="00E3647D" w:rsidRPr="00CC0112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112">
              <w:rPr>
                <w:rFonts w:ascii="Times New Roman" w:hAnsi="Times New Roman" w:cs="Times New Roman"/>
                <w:sz w:val="20"/>
              </w:rPr>
              <w:t>Окончание работ (число, месяц, время)</w:t>
            </w:r>
          </w:p>
        </w:tc>
        <w:tc>
          <w:tcPr>
            <w:tcW w:w="1530" w:type="dxa"/>
          </w:tcPr>
          <w:p w:rsidR="00E3647D" w:rsidRPr="00CC0112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112">
              <w:rPr>
                <w:rFonts w:ascii="Times New Roman" w:hAnsi="Times New Roman" w:cs="Times New Roman"/>
                <w:sz w:val="20"/>
              </w:rPr>
              <w:t>Подпись производителя работ</w:t>
            </w:r>
          </w:p>
        </w:tc>
        <w:tc>
          <w:tcPr>
            <w:tcW w:w="1530" w:type="dxa"/>
          </w:tcPr>
          <w:p w:rsidR="00E3647D" w:rsidRPr="00CC0112" w:rsidRDefault="00E3647D" w:rsidP="0092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112">
              <w:rPr>
                <w:rFonts w:ascii="Times New Roman" w:hAnsi="Times New Roman" w:cs="Times New Roman"/>
                <w:sz w:val="20"/>
              </w:rPr>
              <w:t xml:space="preserve">Подпись </w:t>
            </w:r>
            <w:proofErr w:type="gramStart"/>
            <w:r w:rsidRPr="00CC0112">
              <w:rPr>
                <w:rFonts w:ascii="Times New Roman" w:hAnsi="Times New Roman" w:cs="Times New Roman"/>
                <w:sz w:val="20"/>
              </w:rPr>
              <w:t>допускающего</w:t>
            </w:r>
            <w:proofErr w:type="gramEnd"/>
          </w:p>
        </w:tc>
      </w:tr>
      <w:tr w:rsidR="00E3647D" w:rsidRPr="00924A96">
        <w:tc>
          <w:tcPr>
            <w:tcW w:w="1474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D" w:rsidRPr="00924A96">
        <w:tc>
          <w:tcPr>
            <w:tcW w:w="1474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647D" w:rsidRPr="00924A96" w:rsidRDefault="00E3647D" w:rsidP="009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>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Наряд-допуск закрыт в ______ час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924A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24A96">
        <w:rPr>
          <w:rFonts w:ascii="Times New Roman" w:hAnsi="Times New Roman" w:cs="Times New Roman"/>
          <w:sz w:val="24"/>
          <w:szCs w:val="24"/>
        </w:rPr>
        <w:t>ин. "__" ______________ 20__ г.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Производитель работ          _______________  "__" ______________ 20__ г.</w:t>
      </w:r>
    </w:p>
    <w:p w:rsidR="00E3647D" w:rsidRPr="00CC0112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924A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C01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0112">
        <w:rPr>
          <w:rFonts w:ascii="Times New Roman" w:hAnsi="Times New Roman" w:cs="Times New Roman"/>
        </w:rPr>
        <w:t>(подпись)</w:t>
      </w:r>
    </w:p>
    <w:p w:rsidR="00E3647D" w:rsidRPr="00924A96" w:rsidRDefault="00E3647D" w:rsidP="00924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A96">
        <w:rPr>
          <w:rFonts w:ascii="Times New Roman" w:hAnsi="Times New Roman" w:cs="Times New Roman"/>
          <w:sz w:val="24"/>
          <w:szCs w:val="24"/>
        </w:rPr>
        <w:t>Руководитель работ           _______________  "__" ______________ 20__ г.</w:t>
      </w:r>
    </w:p>
    <w:p w:rsidR="00E3647D" w:rsidRPr="00CC0112" w:rsidRDefault="00E3647D" w:rsidP="00924A96">
      <w:pPr>
        <w:pStyle w:val="ConsPlusNonformat"/>
        <w:jc w:val="both"/>
        <w:rPr>
          <w:rFonts w:ascii="Times New Roman" w:hAnsi="Times New Roman" w:cs="Times New Roman"/>
        </w:rPr>
      </w:pPr>
      <w:r w:rsidRPr="00CC0112">
        <w:rPr>
          <w:rFonts w:ascii="Times New Roman" w:hAnsi="Times New Roman" w:cs="Times New Roman"/>
        </w:rPr>
        <w:t xml:space="preserve">                              </w:t>
      </w:r>
      <w:r w:rsidR="00CC0112">
        <w:rPr>
          <w:rFonts w:ascii="Times New Roman" w:hAnsi="Times New Roman" w:cs="Times New Roman"/>
        </w:rPr>
        <w:t xml:space="preserve">                               </w:t>
      </w:r>
      <w:r w:rsidRPr="00CC0112">
        <w:rPr>
          <w:rFonts w:ascii="Times New Roman" w:hAnsi="Times New Roman" w:cs="Times New Roman"/>
        </w:rPr>
        <w:t xml:space="preserve"> (подпись)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CC0112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C0112">
        <w:rPr>
          <w:rFonts w:ascii="Times New Roman" w:hAnsi="Times New Roman" w:cs="Times New Roman"/>
          <w:color w:val="C00000"/>
          <w:sz w:val="24"/>
          <w:szCs w:val="24"/>
        </w:rPr>
        <w:t>Примечание.</w:t>
      </w:r>
    </w:p>
    <w:p w:rsidR="00E3647D" w:rsidRPr="00CC0112" w:rsidRDefault="00E3647D" w:rsidP="00924A96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C0112">
        <w:rPr>
          <w:rFonts w:ascii="Times New Roman" w:hAnsi="Times New Roman" w:cs="Times New Roman"/>
          <w:color w:val="C00000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7D" w:rsidRPr="00924A96" w:rsidRDefault="00E3647D" w:rsidP="0092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3647D" w:rsidRPr="00924A96" w:rsidSect="0092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47D"/>
    <w:rsid w:val="00337FEE"/>
    <w:rsid w:val="00924A96"/>
    <w:rsid w:val="00AA57F6"/>
    <w:rsid w:val="00CC0112"/>
    <w:rsid w:val="00E3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64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CF6660F0A94ACE4E8CB81491CBB6C78147C75C2EADD0422AB0CA12C169EBC3D0BEAF4F9BDC1ACAA5D1572472FE54B662B3A0C7709B4C1D429H" TargetMode="External"/><Relationship Id="rId13" Type="http://schemas.openxmlformats.org/officeDocument/2006/relationships/hyperlink" Target="consultantplus://offline/ref=C50CF6660F0A94ACE4E8CB81491CBB6C78157675C2E8DD0422AB0CA12C169EBC3D0BEAF4F9BDC1A9AC5D1572472FE54B662B3A0C7709B4C1D429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0CF6660F0A94ACE4E8CB81491CBB6C78157576C5EBDD0422AB0CA12C169EBC3D0BEAF4FCBAC8A3F80705760E78ED576334240F6909DB25H" TargetMode="External"/><Relationship Id="rId12" Type="http://schemas.openxmlformats.org/officeDocument/2006/relationships/hyperlink" Target="consultantplus://offline/ref=C50CF6660F0A94ACE4E8CB81491CBB6C78147C75C2EADD0422AB0CA12C169EBC3D0BEAF4F9BDC1ACAA5D1572472FE54B662B3A0C7709B4C1D429H" TargetMode="Externa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4A2BD6AC5FAA35A5E160CD1F93372344CE6B05C5F6BE954C86C7273137900639EAD967015490EE38A82B05A15k2G6J" TargetMode="External"/><Relationship Id="rId11" Type="http://schemas.openxmlformats.org/officeDocument/2006/relationships/hyperlink" Target="consultantplus://offline/ref=C50CF6660F0A94ACE4E8CB81491CBB6C78157675C2E8DD0422AB0CA12C169EBC3D0BEAF4F9BDC1A9AC5D1572472FE54B662B3A0C7709B4C1D429H" TargetMode="External"/><Relationship Id="rId5" Type="http://schemas.openxmlformats.org/officeDocument/2006/relationships/hyperlink" Target="consultantplus://offline/ref=A4A2BD6AC5FAA35A5E160CD1F93372344EE8BD505F6AE954C86C7273137900639EAD967015490EE38A82B05A15k2G6J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C50CF6660F0A94ACE4E8CB81491CBB6C78177271CFE7DD0422AB0CA12C169EBC3D0BEAF4F9BFC4ABA45D1572472FE54B662B3A0C7709B4C1D429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4A2BD6AC5FAA35A5E160CD1F93372344CE6B05C5F6BE954C86C7273137900638CADCE7C174810E28997E60B5372F59E5A23E7A152B37D9DkCGDJ" TargetMode="External"/><Relationship Id="rId9" Type="http://schemas.openxmlformats.org/officeDocument/2006/relationships/hyperlink" Target="consultantplus://offline/ref=C50CF6660F0A94ACE4E8CB81491CBB6C7A1A7171C1E6DD0422AB0CA12C169EBC2F0BB2F8FBB8DFA8AD48432301D72BH" TargetMode="External"/><Relationship Id="rId14" Type="http://schemas.openxmlformats.org/officeDocument/2006/relationships/hyperlink" Target="consultantplus://offline/ref=C50CF6660F0A94ACE4E8CB81491CBB6C78147C75C2EADD0422AB0CA12C169EBC3D0BEAF4F9BDC1ACAA5D1572472FE54B662B3A0C7709B4C1D42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15311</Words>
  <Characters>87278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2021-01-25T08:00:00Z</cp:lastPrinted>
  <dcterms:created xsi:type="dcterms:W3CDTF">2021-01-25T07:54:00Z</dcterms:created>
  <dcterms:modified xsi:type="dcterms:W3CDTF">2021-01-25T08:06:00Z</dcterms:modified>
</cp:coreProperties>
</file>